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2854" w:rsidRPr="00A92854" w:rsidRDefault="00A92854" w:rsidP="00A92854">
      <w:pPr>
        <w:spacing w:before="100" w:beforeAutospacing="1" w:after="100" w:afterAutospacing="1" w:line="240" w:lineRule="auto"/>
        <w:outlineLvl w:val="0"/>
        <w:rPr>
          <w:rFonts w:ascii="Times New Roman" w:eastAsia="Times New Roman" w:hAnsi="Times New Roman" w:cs="Times New Roman"/>
          <w:b/>
          <w:bCs/>
          <w:kern w:val="36"/>
          <w:sz w:val="32"/>
          <w:szCs w:val="32"/>
          <w:lang w:eastAsia="en-CA"/>
        </w:rPr>
      </w:pPr>
      <w:r w:rsidRPr="00A92854">
        <w:rPr>
          <w:rFonts w:ascii="Times New Roman" w:eastAsia="Times New Roman" w:hAnsi="Times New Roman" w:cs="Times New Roman"/>
          <w:b/>
          <w:bCs/>
          <w:kern w:val="36"/>
          <w:sz w:val="32"/>
          <w:szCs w:val="32"/>
          <w:lang w:eastAsia="en-CA"/>
        </w:rPr>
        <w:t xml:space="preserve">Seniority is a bad criterion for hiring teachers </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Globe &amp; Mail, Sept 26, 2013</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School principals should be able to exercise their own judgment in hiring teachers, looking for excellence in teaching. But in September, 2012, the Liberal government of Ontario enacted Regulation 274/12, which enacted a particularly cumbersome seniority system for “long-term occasional” teachers.</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Such supply teachers, once hired, are in a good position to move into permanent positions; it is an important source of new hiring.</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Lisa MacLeod, the Progressive Conservative education critic, and the MPP for Nepean-Carleton, is right to have introduced on Wednesday a quite short private member’s bill to simply repeal the regulation.</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Premier Kathleen Wynne, to her credit, has at least volunteered that Regulation 274 was “an overcorrection.” That suggests that its days are numbered. But it was hardly an overcorrection, because it did not correct anything in the first place.</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Some union members had alleged that there was cronyism or nepotism in some school boards – possibly so, but in fact it is good for principals to know teachers and their abilities and histories when they make hiring decisions.</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 xml:space="preserve">The apparent motive, however, was an attempt to find some way of accommodating – or appeasing – the teachers unions, in a period when the Liberal </w:t>
      </w:r>
      <w:proofErr w:type="spellStart"/>
      <w:r w:rsidRPr="00A92854">
        <w:rPr>
          <w:rFonts w:ascii="Arial" w:eastAsia="Times New Roman" w:hAnsi="Arial" w:cs="Arial"/>
          <w:sz w:val="24"/>
          <w:szCs w:val="24"/>
          <w:lang w:eastAsia="en-CA"/>
        </w:rPr>
        <w:t>McGuinty</w:t>
      </w:r>
      <w:proofErr w:type="spellEnd"/>
      <w:r w:rsidRPr="00A92854">
        <w:rPr>
          <w:rFonts w:ascii="Arial" w:eastAsia="Times New Roman" w:hAnsi="Arial" w:cs="Arial"/>
          <w:sz w:val="24"/>
          <w:szCs w:val="24"/>
          <w:lang w:eastAsia="en-CA"/>
        </w:rPr>
        <w:t xml:space="preserve"> government was in a severe conflict with those same unions.</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The Premier acknowledges “that there are concerns” with the regulation. According to Ms. Wynne, Liz Sandals, the Minister of Education, has formed “working groups to study the issue” and has asked experts to study the regulation’s impact. But these delays are needless.</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Ms. MacLeod’s bill may not be perfect – it is not clear why it needs to define the word “nepotism,” for example – but her approach is efficient and straightforward.</w:t>
      </w:r>
    </w:p>
    <w:p w:rsidR="00A92854" w:rsidRPr="00A92854" w:rsidRDefault="00A92854" w:rsidP="00A92854">
      <w:pPr>
        <w:spacing w:before="100" w:beforeAutospacing="1" w:after="100" w:afterAutospacing="1" w:line="240" w:lineRule="auto"/>
        <w:rPr>
          <w:rFonts w:ascii="Arial" w:eastAsia="Times New Roman" w:hAnsi="Arial" w:cs="Arial"/>
          <w:sz w:val="24"/>
          <w:szCs w:val="24"/>
          <w:lang w:eastAsia="en-CA"/>
        </w:rPr>
      </w:pPr>
      <w:r w:rsidRPr="00A92854">
        <w:rPr>
          <w:rFonts w:ascii="Arial" w:eastAsia="Times New Roman" w:hAnsi="Arial" w:cs="Arial"/>
          <w:sz w:val="24"/>
          <w:szCs w:val="24"/>
          <w:lang w:eastAsia="en-CA"/>
        </w:rPr>
        <w:t>There have recently been some promising hopes of co-operation between the Liberals and Conservatives in the Ontario Legislature. Whether the cabinet simply repeals Regulation 274 by an order-in-council or the legislature passes Ms. MacLeod’s bill does not greatly matter. It is clear that teachers should not be selected by Byzantine seniority systems.</w:t>
      </w:r>
    </w:p>
    <w:p w:rsidR="0084019F" w:rsidRPr="00A92854" w:rsidRDefault="0084019F">
      <w:pPr>
        <w:rPr>
          <w:rFonts w:ascii="Arial" w:hAnsi="Arial" w:cs="Arial"/>
        </w:rPr>
      </w:pPr>
      <w:bookmarkStart w:id="0" w:name="_GoBack"/>
      <w:bookmarkEnd w:id="0"/>
    </w:p>
    <w:sectPr w:rsidR="0084019F" w:rsidRPr="00A928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A91480"/>
    <w:multiLevelType w:val="multilevel"/>
    <w:tmpl w:val="69EAC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7E4FC9"/>
    <w:multiLevelType w:val="multilevel"/>
    <w:tmpl w:val="47DC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854"/>
    <w:rsid w:val="0084019F"/>
    <w:rsid w:val="00A92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2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8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2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8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073258">
      <w:bodyDiv w:val="1"/>
      <w:marLeft w:val="0"/>
      <w:marRight w:val="0"/>
      <w:marTop w:val="0"/>
      <w:marBottom w:val="0"/>
      <w:divBdr>
        <w:top w:val="none" w:sz="0" w:space="0" w:color="auto"/>
        <w:left w:val="none" w:sz="0" w:space="0" w:color="auto"/>
        <w:bottom w:val="none" w:sz="0" w:space="0" w:color="auto"/>
        <w:right w:val="none" w:sz="0" w:space="0" w:color="auto"/>
      </w:divBdr>
      <w:divsChild>
        <w:div w:id="1410272256">
          <w:marLeft w:val="0"/>
          <w:marRight w:val="0"/>
          <w:marTop w:val="0"/>
          <w:marBottom w:val="0"/>
          <w:divBdr>
            <w:top w:val="none" w:sz="0" w:space="0" w:color="auto"/>
            <w:left w:val="none" w:sz="0" w:space="0" w:color="auto"/>
            <w:bottom w:val="none" w:sz="0" w:space="0" w:color="auto"/>
            <w:right w:val="none" w:sz="0" w:space="0" w:color="auto"/>
          </w:divBdr>
          <w:divsChild>
            <w:div w:id="1859612632">
              <w:marLeft w:val="0"/>
              <w:marRight w:val="0"/>
              <w:marTop w:val="0"/>
              <w:marBottom w:val="0"/>
              <w:divBdr>
                <w:top w:val="none" w:sz="0" w:space="0" w:color="auto"/>
                <w:left w:val="none" w:sz="0" w:space="0" w:color="auto"/>
                <w:bottom w:val="none" w:sz="0" w:space="0" w:color="auto"/>
                <w:right w:val="none" w:sz="0" w:space="0" w:color="auto"/>
              </w:divBdr>
              <w:divsChild>
                <w:div w:id="244842769">
                  <w:marLeft w:val="0"/>
                  <w:marRight w:val="0"/>
                  <w:marTop w:val="0"/>
                  <w:marBottom w:val="0"/>
                  <w:divBdr>
                    <w:top w:val="none" w:sz="0" w:space="0" w:color="auto"/>
                    <w:left w:val="none" w:sz="0" w:space="0" w:color="auto"/>
                    <w:bottom w:val="none" w:sz="0" w:space="0" w:color="auto"/>
                    <w:right w:val="none" w:sz="0" w:space="0" w:color="auto"/>
                  </w:divBdr>
                  <w:divsChild>
                    <w:div w:id="967390567">
                      <w:marLeft w:val="0"/>
                      <w:marRight w:val="0"/>
                      <w:marTop w:val="0"/>
                      <w:marBottom w:val="0"/>
                      <w:divBdr>
                        <w:top w:val="none" w:sz="0" w:space="0" w:color="auto"/>
                        <w:left w:val="none" w:sz="0" w:space="0" w:color="auto"/>
                        <w:bottom w:val="none" w:sz="0" w:space="0" w:color="auto"/>
                        <w:right w:val="none" w:sz="0" w:space="0" w:color="auto"/>
                      </w:divBdr>
                      <w:divsChild>
                        <w:div w:id="2079353818">
                          <w:marLeft w:val="0"/>
                          <w:marRight w:val="0"/>
                          <w:marTop w:val="0"/>
                          <w:marBottom w:val="0"/>
                          <w:divBdr>
                            <w:top w:val="none" w:sz="0" w:space="0" w:color="auto"/>
                            <w:left w:val="none" w:sz="0" w:space="0" w:color="auto"/>
                            <w:bottom w:val="none" w:sz="0" w:space="0" w:color="auto"/>
                            <w:right w:val="none" w:sz="0" w:space="0" w:color="auto"/>
                          </w:divBdr>
                          <w:divsChild>
                            <w:div w:id="19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17192">
                      <w:marLeft w:val="0"/>
                      <w:marRight w:val="0"/>
                      <w:marTop w:val="0"/>
                      <w:marBottom w:val="0"/>
                      <w:divBdr>
                        <w:top w:val="none" w:sz="0" w:space="0" w:color="auto"/>
                        <w:left w:val="none" w:sz="0" w:space="0" w:color="auto"/>
                        <w:bottom w:val="none" w:sz="0" w:space="0" w:color="auto"/>
                        <w:right w:val="none" w:sz="0" w:space="0" w:color="auto"/>
                      </w:divBdr>
                      <w:divsChild>
                        <w:div w:id="1191648319">
                          <w:marLeft w:val="0"/>
                          <w:marRight w:val="0"/>
                          <w:marTop w:val="0"/>
                          <w:marBottom w:val="0"/>
                          <w:divBdr>
                            <w:top w:val="none" w:sz="0" w:space="0" w:color="auto"/>
                            <w:left w:val="none" w:sz="0" w:space="0" w:color="auto"/>
                            <w:bottom w:val="none" w:sz="0" w:space="0" w:color="auto"/>
                            <w:right w:val="none" w:sz="0" w:space="0" w:color="auto"/>
                          </w:divBdr>
                          <w:divsChild>
                            <w:div w:id="1268539237">
                              <w:marLeft w:val="0"/>
                              <w:marRight w:val="0"/>
                              <w:marTop w:val="0"/>
                              <w:marBottom w:val="0"/>
                              <w:divBdr>
                                <w:top w:val="none" w:sz="0" w:space="0" w:color="auto"/>
                                <w:left w:val="none" w:sz="0" w:space="0" w:color="auto"/>
                                <w:bottom w:val="none" w:sz="0" w:space="0" w:color="auto"/>
                                <w:right w:val="none" w:sz="0" w:space="0" w:color="auto"/>
                              </w:divBdr>
                            </w:div>
                            <w:div w:id="1154639017">
                              <w:marLeft w:val="0"/>
                              <w:marRight w:val="0"/>
                              <w:marTop w:val="0"/>
                              <w:marBottom w:val="0"/>
                              <w:divBdr>
                                <w:top w:val="none" w:sz="0" w:space="0" w:color="auto"/>
                                <w:left w:val="none" w:sz="0" w:space="0" w:color="auto"/>
                                <w:bottom w:val="none" w:sz="0" w:space="0" w:color="auto"/>
                                <w:right w:val="none" w:sz="0" w:space="0" w:color="auto"/>
                              </w:divBdr>
                              <w:divsChild>
                                <w:div w:id="1014266120">
                                  <w:marLeft w:val="0"/>
                                  <w:marRight w:val="0"/>
                                  <w:marTop w:val="0"/>
                                  <w:marBottom w:val="0"/>
                                  <w:divBdr>
                                    <w:top w:val="none" w:sz="0" w:space="0" w:color="auto"/>
                                    <w:left w:val="none" w:sz="0" w:space="0" w:color="auto"/>
                                    <w:bottom w:val="none" w:sz="0" w:space="0" w:color="auto"/>
                                    <w:right w:val="none" w:sz="0" w:space="0" w:color="auto"/>
                                  </w:divBdr>
                                  <w:divsChild>
                                    <w:div w:id="66459319">
                                      <w:marLeft w:val="0"/>
                                      <w:marRight w:val="0"/>
                                      <w:marTop w:val="0"/>
                                      <w:marBottom w:val="0"/>
                                      <w:divBdr>
                                        <w:top w:val="none" w:sz="0" w:space="0" w:color="auto"/>
                                        <w:left w:val="none" w:sz="0" w:space="0" w:color="auto"/>
                                        <w:bottom w:val="none" w:sz="0" w:space="0" w:color="auto"/>
                                        <w:right w:val="none" w:sz="0" w:space="0" w:color="auto"/>
                                      </w:divBdr>
                                      <w:divsChild>
                                        <w:div w:id="991523976">
                                          <w:marLeft w:val="0"/>
                                          <w:marRight w:val="0"/>
                                          <w:marTop w:val="0"/>
                                          <w:marBottom w:val="0"/>
                                          <w:divBdr>
                                            <w:top w:val="none" w:sz="0" w:space="0" w:color="auto"/>
                                            <w:left w:val="none" w:sz="0" w:space="0" w:color="auto"/>
                                            <w:bottom w:val="none" w:sz="0" w:space="0" w:color="auto"/>
                                            <w:right w:val="none" w:sz="0" w:space="0" w:color="auto"/>
                                          </w:divBdr>
                                        </w:div>
                                      </w:divsChild>
                                    </w:div>
                                    <w:div w:id="991176505">
                                      <w:marLeft w:val="0"/>
                                      <w:marRight w:val="0"/>
                                      <w:marTop w:val="0"/>
                                      <w:marBottom w:val="0"/>
                                      <w:divBdr>
                                        <w:top w:val="none" w:sz="0" w:space="0" w:color="auto"/>
                                        <w:left w:val="none" w:sz="0" w:space="0" w:color="auto"/>
                                        <w:bottom w:val="none" w:sz="0" w:space="0" w:color="auto"/>
                                        <w:right w:val="none" w:sz="0" w:space="0" w:color="auto"/>
                                      </w:divBdr>
                                      <w:divsChild>
                                        <w:div w:id="1656252869">
                                          <w:marLeft w:val="0"/>
                                          <w:marRight w:val="0"/>
                                          <w:marTop w:val="0"/>
                                          <w:marBottom w:val="0"/>
                                          <w:divBdr>
                                            <w:top w:val="none" w:sz="0" w:space="0" w:color="auto"/>
                                            <w:left w:val="none" w:sz="0" w:space="0" w:color="auto"/>
                                            <w:bottom w:val="none" w:sz="0" w:space="0" w:color="auto"/>
                                            <w:right w:val="none" w:sz="0" w:space="0" w:color="auto"/>
                                          </w:divBdr>
                                        </w:div>
                                      </w:divsChild>
                                    </w:div>
                                    <w:div w:id="422916703">
                                      <w:marLeft w:val="0"/>
                                      <w:marRight w:val="0"/>
                                      <w:marTop w:val="0"/>
                                      <w:marBottom w:val="0"/>
                                      <w:divBdr>
                                        <w:top w:val="none" w:sz="0" w:space="0" w:color="auto"/>
                                        <w:left w:val="none" w:sz="0" w:space="0" w:color="auto"/>
                                        <w:bottom w:val="none" w:sz="0" w:space="0" w:color="auto"/>
                                        <w:right w:val="none" w:sz="0" w:space="0" w:color="auto"/>
                                      </w:divBdr>
                                      <w:divsChild>
                                        <w:div w:id="356778439">
                                          <w:marLeft w:val="0"/>
                                          <w:marRight w:val="0"/>
                                          <w:marTop w:val="0"/>
                                          <w:marBottom w:val="0"/>
                                          <w:divBdr>
                                            <w:top w:val="none" w:sz="0" w:space="0" w:color="auto"/>
                                            <w:left w:val="none" w:sz="0" w:space="0" w:color="auto"/>
                                            <w:bottom w:val="none" w:sz="0" w:space="0" w:color="auto"/>
                                            <w:right w:val="none" w:sz="0" w:space="0" w:color="auto"/>
                                          </w:divBdr>
                                        </w:div>
                                      </w:divsChild>
                                    </w:div>
                                    <w:div w:id="300351784">
                                      <w:marLeft w:val="0"/>
                                      <w:marRight w:val="0"/>
                                      <w:marTop w:val="0"/>
                                      <w:marBottom w:val="0"/>
                                      <w:divBdr>
                                        <w:top w:val="none" w:sz="0" w:space="0" w:color="auto"/>
                                        <w:left w:val="none" w:sz="0" w:space="0" w:color="auto"/>
                                        <w:bottom w:val="none" w:sz="0" w:space="0" w:color="auto"/>
                                        <w:right w:val="none" w:sz="0" w:space="0" w:color="auto"/>
                                      </w:divBdr>
                                      <w:divsChild>
                                        <w:div w:id="14497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024184">
                          <w:marLeft w:val="0"/>
                          <w:marRight w:val="0"/>
                          <w:marTop w:val="0"/>
                          <w:marBottom w:val="0"/>
                          <w:divBdr>
                            <w:top w:val="none" w:sz="0" w:space="0" w:color="auto"/>
                            <w:left w:val="none" w:sz="0" w:space="0" w:color="auto"/>
                            <w:bottom w:val="none" w:sz="0" w:space="0" w:color="auto"/>
                            <w:right w:val="none" w:sz="0" w:space="0" w:color="auto"/>
                          </w:divBdr>
                          <w:divsChild>
                            <w:div w:id="1448350586">
                              <w:marLeft w:val="0"/>
                              <w:marRight w:val="0"/>
                              <w:marTop w:val="0"/>
                              <w:marBottom w:val="0"/>
                              <w:divBdr>
                                <w:top w:val="none" w:sz="0" w:space="0" w:color="auto"/>
                                <w:left w:val="none" w:sz="0" w:space="0" w:color="auto"/>
                                <w:bottom w:val="none" w:sz="0" w:space="0" w:color="auto"/>
                                <w:right w:val="none" w:sz="0" w:space="0" w:color="auto"/>
                              </w:divBdr>
                              <w:divsChild>
                                <w:div w:id="791359917">
                                  <w:marLeft w:val="0"/>
                                  <w:marRight w:val="0"/>
                                  <w:marTop w:val="0"/>
                                  <w:marBottom w:val="0"/>
                                  <w:divBdr>
                                    <w:top w:val="none" w:sz="0" w:space="0" w:color="auto"/>
                                    <w:left w:val="none" w:sz="0" w:space="0" w:color="auto"/>
                                    <w:bottom w:val="none" w:sz="0" w:space="0" w:color="auto"/>
                                    <w:right w:val="none" w:sz="0" w:space="0" w:color="auto"/>
                                  </w:divBdr>
                                </w:div>
                              </w:divsChild>
                            </w:div>
                            <w:div w:id="1608539567">
                              <w:marLeft w:val="0"/>
                              <w:marRight w:val="0"/>
                              <w:marTop w:val="0"/>
                              <w:marBottom w:val="0"/>
                              <w:divBdr>
                                <w:top w:val="none" w:sz="0" w:space="0" w:color="auto"/>
                                <w:left w:val="none" w:sz="0" w:space="0" w:color="auto"/>
                                <w:bottom w:val="none" w:sz="0" w:space="0" w:color="auto"/>
                                <w:right w:val="none" w:sz="0" w:space="0" w:color="auto"/>
                              </w:divBdr>
                              <w:divsChild>
                                <w:div w:id="290718486">
                                  <w:marLeft w:val="0"/>
                                  <w:marRight w:val="0"/>
                                  <w:marTop w:val="0"/>
                                  <w:marBottom w:val="0"/>
                                  <w:divBdr>
                                    <w:top w:val="none" w:sz="0" w:space="0" w:color="auto"/>
                                    <w:left w:val="none" w:sz="0" w:space="0" w:color="auto"/>
                                    <w:bottom w:val="none" w:sz="0" w:space="0" w:color="auto"/>
                                    <w:right w:val="none" w:sz="0" w:space="0" w:color="auto"/>
                                  </w:divBdr>
                                </w:div>
                                <w:div w:id="2128504999">
                                  <w:marLeft w:val="0"/>
                                  <w:marRight w:val="0"/>
                                  <w:marTop w:val="0"/>
                                  <w:marBottom w:val="0"/>
                                  <w:divBdr>
                                    <w:top w:val="none" w:sz="0" w:space="0" w:color="auto"/>
                                    <w:left w:val="none" w:sz="0" w:space="0" w:color="auto"/>
                                    <w:bottom w:val="none" w:sz="0" w:space="0" w:color="auto"/>
                                    <w:right w:val="none" w:sz="0" w:space="0" w:color="auto"/>
                                  </w:divBdr>
                                </w:div>
                                <w:div w:id="2121487576">
                                  <w:marLeft w:val="0"/>
                                  <w:marRight w:val="0"/>
                                  <w:marTop w:val="0"/>
                                  <w:marBottom w:val="0"/>
                                  <w:divBdr>
                                    <w:top w:val="none" w:sz="0" w:space="0" w:color="auto"/>
                                    <w:left w:val="none" w:sz="0" w:space="0" w:color="auto"/>
                                    <w:bottom w:val="none" w:sz="0" w:space="0" w:color="auto"/>
                                    <w:right w:val="none" w:sz="0" w:space="0" w:color="auto"/>
                                  </w:divBdr>
                                </w:div>
                                <w:div w:id="193562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326</Words>
  <Characters>1861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2013-09-27T11:44:00Z</dcterms:created>
  <dcterms:modified xsi:type="dcterms:W3CDTF">2013-09-27T11:46:00Z</dcterms:modified>
</cp:coreProperties>
</file>